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38" w:rsidRPr="00507EA5" w:rsidRDefault="00913038" w:rsidP="000D6734">
      <w:pPr>
        <w:ind w:right="-567" w:hanging="567"/>
        <w:rPr>
          <w:b/>
          <w:noProof/>
          <w:sz w:val="88"/>
          <w:szCs w:val="88"/>
          <w:lang w:eastAsia="sv-SE"/>
        </w:rPr>
      </w:pPr>
      <w:r w:rsidRPr="00507EA5">
        <w:rPr>
          <w:b/>
          <w:noProof/>
          <w:sz w:val="88"/>
          <w:szCs w:val="88"/>
          <w:lang w:eastAsia="sv-SE"/>
        </w:rPr>
        <w:pict>
          <v:shapetype id="_x0000_t202" coordsize="21600,21600" o:spt="202" path="m,l,21600r21600,l21600,xe">
            <v:stroke joinstyle="miter"/>
            <v:path gradientshapeok="t" o:connecttype="rect"/>
          </v:shapetype>
          <v:shape id="_x0000_s2050" type="#_x0000_t202" style="position:absolute;margin-left:401.2pt;margin-top:-80.4pt;width:105.4pt;height:57.6pt;z-index:251659264" stroked="f">
            <v:textbox style="mso-next-textbox:#_x0000_s2050">
              <w:txbxContent>
                <w:p w:rsidR="00FE56BC" w:rsidRDefault="000D6734" w:rsidP="00FE56BC">
                  <w:pPr>
                    <w:contextualSpacing/>
                    <w:jc w:val="center"/>
                    <w:rPr>
                      <w:b/>
                      <w:sz w:val="28"/>
                      <w:szCs w:val="28"/>
                    </w:rPr>
                  </w:pPr>
                  <w:r>
                    <w:rPr>
                      <w:b/>
                      <w:sz w:val="28"/>
                      <w:szCs w:val="28"/>
                    </w:rPr>
                    <w:t>Fre</w:t>
                  </w:r>
                  <w:r w:rsidR="008D447E" w:rsidRPr="00FE56BC">
                    <w:rPr>
                      <w:b/>
                      <w:sz w:val="28"/>
                      <w:szCs w:val="28"/>
                    </w:rPr>
                    <w:t>dagen den</w:t>
                  </w:r>
                </w:p>
                <w:p w:rsidR="008D447E" w:rsidRPr="00FE56BC" w:rsidRDefault="00681FFF" w:rsidP="00FE56BC">
                  <w:pPr>
                    <w:contextualSpacing/>
                    <w:jc w:val="center"/>
                    <w:rPr>
                      <w:b/>
                      <w:sz w:val="28"/>
                      <w:szCs w:val="28"/>
                    </w:rPr>
                  </w:pPr>
                  <w:r>
                    <w:rPr>
                      <w:b/>
                      <w:sz w:val="28"/>
                      <w:szCs w:val="28"/>
                    </w:rPr>
                    <w:t>18 april 2018</w:t>
                  </w:r>
                </w:p>
              </w:txbxContent>
            </v:textbox>
          </v:shape>
        </w:pict>
      </w:r>
      <w:r w:rsidRPr="00507EA5">
        <w:rPr>
          <w:noProof/>
          <w:sz w:val="88"/>
          <w:szCs w:val="88"/>
          <w:lang w:eastAsia="sv-SE"/>
        </w:rPr>
        <w:drawing>
          <wp:anchor distT="0" distB="0" distL="114300" distR="114300" simplePos="0" relativeHeight="251658240" behindDoc="0" locked="0" layoutInCell="1" allowOverlap="1">
            <wp:simplePos x="0" y="0"/>
            <wp:positionH relativeFrom="column">
              <wp:posOffset>-537210</wp:posOffset>
            </wp:positionH>
            <wp:positionV relativeFrom="paragraph">
              <wp:posOffset>-1257300</wp:posOffset>
            </wp:positionV>
            <wp:extent cx="1151255" cy="1141095"/>
            <wp:effectExtent l="19050" t="0" r="0" b="0"/>
            <wp:wrapSquare wrapText="bothSides"/>
            <wp:docPr id="1" name="Bildobjekt 0" descr="5 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SFP.jpg"/>
                    <pic:cNvPicPr/>
                  </pic:nvPicPr>
                  <pic:blipFill>
                    <a:blip r:embed="rId7" cstate="print"/>
                    <a:stretch>
                      <a:fillRect/>
                    </a:stretch>
                  </pic:blipFill>
                  <pic:spPr>
                    <a:xfrm>
                      <a:off x="0" y="0"/>
                      <a:ext cx="1151255" cy="1141095"/>
                    </a:xfrm>
                    <a:prstGeom prst="rect">
                      <a:avLst/>
                    </a:prstGeom>
                  </pic:spPr>
                </pic:pic>
              </a:graphicData>
            </a:graphic>
          </wp:anchor>
        </w:drawing>
      </w:r>
      <w:r w:rsidR="000D6734" w:rsidRPr="00507EA5">
        <w:rPr>
          <w:b/>
          <w:noProof/>
          <w:sz w:val="88"/>
          <w:szCs w:val="88"/>
          <w:lang w:eastAsia="sv-SE"/>
        </w:rPr>
        <w:t>Hundratals</w:t>
      </w:r>
      <w:r w:rsidR="00681FFF" w:rsidRPr="00507EA5">
        <w:rPr>
          <w:b/>
          <w:noProof/>
          <w:sz w:val="88"/>
          <w:szCs w:val="88"/>
          <w:lang w:eastAsia="sv-SE"/>
        </w:rPr>
        <w:t xml:space="preserve"> flyktingar döda</w:t>
      </w:r>
    </w:p>
    <w:p w:rsidR="00CC14A7" w:rsidRPr="00913038" w:rsidRDefault="00913038" w:rsidP="00913038">
      <w:pPr>
        <w:rPr>
          <w:b/>
          <w:noProof/>
          <w:sz w:val="84"/>
          <w:szCs w:val="84"/>
          <w:lang w:eastAsia="sv-SE"/>
        </w:rPr>
      </w:pPr>
      <w:r>
        <w:rPr>
          <w:noProof/>
          <w:lang w:eastAsia="sv-SE"/>
        </w:rPr>
        <w:pict>
          <v:shape id="_x0000_s2052" type="#_x0000_t202" style="position:absolute;margin-left:-38.15pt;margin-top:208.2pt;width:189.65pt;height:377.3pt;z-index:251662336" stroked="f">
            <v:textbox style="mso-next-textbox:#_x0000_s2052">
              <w:txbxContent>
                <w:p w:rsidR="00681FFF" w:rsidRPr="00681FFF" w:rsidRDefault="00681FFF" w:rsidP="00681FFF">
                  <w:pPr>
                    <w:shd w:val="clear" w:color="auto" w:fill="FFFFFF"/>
                    <w:spacing w:after="138" w:line="219" w:lineRule="atLeast"/>
                    <w:rPr>
                      <w:rFonts w:eastAsia="Times New Roman" w:cs="Times New Roman"/>
                      <w:color w:val="000000"/>
                      <w:sz w:val="20"/>
                      <w:szCs w:val="20"/>
                      <w:lang w:eastAsia="sv-SE"/>
                    </w:rPr>
                  </w:pPr>
                  <w:r w:rsidRPr="000D6734">
                    <w:rPr>
                      <w:rFonts w:eastAsia="Times New Roman" w:cs="Arial"/>
                      <w:b/>
                      <w:bCs/>
                      <w:color w:val="000000"/>
                      <w:sz w:val="20"/>
                      <w:szCs w:val="20"/>
                      <w:lang w:eastAsia="sv-SE"/>
                    </w:rPr>
                    <w:t>En flyktingbåt sjönk</w:t>
                  </w:r>
                  <w:r w:rsidRPr="000D6734">
                    <w:rPr>
                      <w:rFonts w:eastAsia="Times New Roman" w:cs="Times New Roman"/>
                      <w:color w:val="000000"/>
                      <w:sz w:val="20"/>
                      <w:szCs w:val="20"/>
                      <w:lang w:eastAsia="sv-SE"/>
                    </w:rPr>
                    <w:t> </w:t>
                  </w:r>
                  <w:r w:rsidRPr="00681FFF">
                    <w:rPr>
                      <w:rFonts w:eastAsia="Times New Roman" w:cs="Times New Roman"/>
                      <w:color w:val="000000"/>
                      <w:sz w:val="20"/>
                      <w:szCs w:val="20"/>
                      <w:lang w:eastAsia="sv-SE"/>
                    </w:rPr>
                    <w:t xml:space="preserve">på torsdagen utanför ön </w:t>
                  </w:r>
                  <w:r w:rsidRPr="000D6734">
                    <w:rPr>
                      <w:rFonts w:eastAsia="Times New Roman" w:cs="Times New Roman"/>
                      <w:color w:val="000000"/>
                      <w:sz w:val="20"/>
                      <w:szCs w:val="20"/>
                      <w:lang w:eastAsia="sv-SE"/>
                    </w:rPr>
                    <w:t>Kerkennah Islands sydö</w:t>
                  </w:r>
                  <w:r w:rsidRPr="00681FFF">
                    <w:rPr>
                      <w:rFonts w:eastAsia="Times New Roman" w:cs="Times New Roman"/>
                      <w:color w:val="000000"/>
                      <w:sz w:val="20"/>
                      <w:szCs w:val="20"/>
                      <w:lang w:eastAsia="sv-SE"/>
                    </w:rPr>
                    <w:t xml:space="preserve">st om </w:t>
                  </w:r>
                  <w:r w:rsidRPr="000D6734">
                    <w:rPr>
                      <w:rFonts w:eastAsia="Times New Roman" w:cs="Times New Roman"/>
                      <w:color w:val="000000"/>
                      <w:sz w:val="20"/>
                      <w:szCs w:val="20"/>
                      <w:lang w:eastAsia="sv-SE"/>
                    </w:rPr>
                    <w:t>Tunisien</w:t>
                  </w:r>
                  <w:r w:rsidRPr="00681FFF">
                    <w:rPr>
                      <w:rFonts w:eastAsia="Times New Roman" w:cs="Times New Roman"/>
                      <w:color w:val="000000"/>
                      <w:sz w:val="20"/>
                      <w:szCs w:val="20"/>
                      <w:lang w:eastAsia="sv-SE"/>
                    </w:rPr>
                    <w:t xml:space="preserve">. Personer ombord på den 20 meter långa båten uppges ha tänt eld på en filt för att påkalla uppmärksamhet. Det efter problem att båten hade fått problem med motorn och börjat ta in vatten. Men elden spred sig och panik utbröt bland de omkring 500 passagerarna som enligt kustbevakningen var flyktingar från </w:t>
                  </w:r>
                  <w:r w:rsidRPr="000D6734">
                    <w:rPr>
                      <w:rFonts w:eastAsia="Times New Roman" w:cs="Times New Roman"/>
                      <w:color w:val="000000"/>
                      <w:sz w:val="20"/>
                      <w:szCs w:val="20"/>
                      <w:lang w:eastAsia="sv-SE"/>
                    </w:rPr>
                    <w:t>Sverige</w:t>
                  </w:r>
                  <w:r w:rsidRPr="00681FFF">
                    <w:rPr>
                      <w:rFonts w:eastAsia="Times New Roman" w:cs="Times New Roman"/>
                      <w:color w:val="000000"/>
                      <w:sz w:val="20"/>
                      <w:szCs w:val="20"/>
                      <w:lang w:eastAsia="sv-SE"/>
                    </w:rPr>
                    <w:t xml:space="preserve">, </w:t>
                  </w:r>
                  <w:r w:rsidRPr="000D6734">
                    <w:rPr>
                      <w:rFonts w:eastAsia="Times New Roman" w:cs="Times New Roman"/>
                      <w:color w:val="000000"/>
                      <w:sz w:val="20"/>
                      <w:szCs w:val="20"/>
                      <w:lang w:eastAsia="sv-SE"/>
                    </w:rPr>
                    <w:t>Estland</w:t>
                  </w:r>
                  <w:r w:rsidRPr="00681FFF">
                    <w:rPr>
                      <w:rFonts w:eastAsia="Times New Roman" w:cs="Times New Roman"/>
                      <w:color w:val="000000"/>
                      <w:sz w:val="20"/>
                      <w:szCs w:val="20"/>
                      <w:lang w:eastAsia="sv-SE"/>
                    </w:rPr>
                    <w:t xml:space="preserve"> och </w:t>
                  </w:r>
                  <w:r w:rsidRPr="000D6734">
                    <w:rPr>
                      <w:rFonts w:eastAsia="Times New Roman" w:cs="Times New Roman"/>
                      <w:color w:val="000000"/>
                      <w:sz w:val="20"/>
                      <w:szCs w:val="20"/>
                      <w:lang w:eastAsia="sv-SE"/>
                    </w:rPr>
                    <w:t>Lettland</w:t>
                  </w:r>
                  <w:r w:rsidRPr="00681FFF">
                    <w:rPr>
                      <w:rFonts w:eastAsia="Times New Roman" w:cs="Times New Roman"/>
                      <w:color w:val="000000"/>
                      <w:sz w:val="20"/>
                      <w:szCs w:val="20"/>
                      <w:lang w:eastAsia="sv-SE"/>
                    </w:rPr>
                    <w:t>.</w:t>
                  </w:r>
                </w:p>
                <w:p w:rsidR="00681FFF" w:rsidRPr="00681FFF" w:rsidRDefault="00681FFF" w:rsidP="00681FFF">
                  <w:pPr>
                    <w:shd w:val="clear" w:color="auto" w:fill="FFFFFF"/>
                    <w:spacing w:after="138" w:line="219" w:lineRule="atLeast"/>
                    <w:rPr>
                      <w:rFonts w:eastAsia="Times New Roman" w:cs="Times New Roman"/>
                      <w:color w:val="000000"/>
                      <w:sz w:val="20"/>
                      <w:szCs w:val="20"/>
                      <w:lang w:eastAsia="sv-SE"/>
                    </w:rPr>
                  </w:pPr>
                  <w:r w:rsidRPr="00681FFF">
                    <w:rPr>
                      <w:rFonts w:eastAsia="Times New Roman" w:cs="Times New Roman"/>
                      <w:color w:val="000000"/>
                      <w:sz w:val="20"/>
                      <w:szCs w:val="20"/>
                      <w:lang w:eastAsia="sv-SE"/>
                    </w:rPr>
                    <w:t xml:space="preserve">– Däcket var nedsölat med bensin. På ett ögonblick var båten överhöljd av lågor; många av oss kastade sig i vattnet under skrik medan båten välte, berättar en överlevande enligt </w:t>
                  </w:r>
                  <w:r w:rsidRPr="000D6734">
                    <w:rPr>
                      <w:rFonts w:eastAsia="Times New Roman" w:cs="Times New Roman"/>
                      <w:color w:val="000000"/>
                      <w:sz w:val="20"/>
                      <w:szCs w:val="20"/>
                      <w:lang w:eastAsia="sv-SE"/>
                    </w:rPr>
                    <w:t>tunisiska</w:t>
                  </w:r>
                  <w:r w:rsidRPr="00681FFF">
                    <w:rPr>
                      <w:rFonts w:eastAsia="Times New Roman" w:cs="Times New Roman"/>
                      <w:color w:val="000000"/>
                      <w:sz w:val="20"/>
                      <w:szCs w:val="20"/>
                      <w:lang w:eastAsia="sv-SE"/>
                    </w:rPr>
                    <w:t xml:space="preserve"> tidningen </w:t>
                  </w:r>
                  <w:r w:rsidR="000D6734" w:rsidRPr="000D6734">
                    <w:rPr>
                      <w:rFonts w:eastAsia="Times New Roman" w:cs="Times New Roman"/>
                      <w:color w:val="000000"/>
                      <w:sz w:val="20"/>
                      <w:szCs w:val="20"/>
                      <w:lang w:eastAsia="sv-SE"/>
                    </w:rPr>
                    <w:t>Info Tunisie</w:t>
                  </w:r>
                  <w:r w:rsidRPr="00681FFF">
                    <w:rPr>
                      <w:rFonts w:eastAsia="Times New Roman" w:cs="Times New Roman"/>
                      <w:color w:val="000000"/>
                      <w:sz w:val="20"/>
                      <w:szCs w:val="20"/>
                      <w:lang w:eastAsia="sv-SE"/>
                    </w:rPr>
                    <w:t>.</w:t>
                  </w:r>
                </w:p>
                <w:p w:rsidR="00681FFF" w:rsidRPr="00681FFF" w:rsidRDefault="00681FFF" w:rsidP="00681FFF">
                  <w:pPr>
                    <w:shd w:val="clear" w:color="auto" w:fill="FFFFFF"/>
                    <w:spacing w:after="138" w:line="219" w:lineRule="atLeast"/>
                    <w:rPr>
                      <w:rFonts w:eastAsia="Times New Roman" w:cs="Times New Roman"/>
                      <w:color w:val="000000"/>
                      <w:sz w:val="20"/>
                      <w:szCs w:val="20"/>
                      <w:lang w:eastAsia="sv-SE"/>
                    </w:rPr>
                  </w:pPr>
                  <w:r w:rsidRPr="000D6734">
                    <w:rPr>
                      <w:rFonts w:eastAsia="Times New Roman" w:cs="Arial"/>
                      <w:b/>
                      <w:bCs/>
                      <w:color w:val="000000"/>
                      <w:sz w:val="20"/>
                      <w:szCs w:val="20"/>
                      <w:lang w:eastAsia="sv-SE"/>
                    </w:rPr>
                    <w:t>Bland människorna</w:t>
                  </w:r>
                  <w:r w:rsidRPr="000D6734">
                    <w:rPr>
                      <w:rFonts w:eastAsia="Times New Roman" w:cs="Times New Roman"/>
                      <w:color w:val="000000"/>
                      <w:sz w:val="20"/>
                      <w:szCs w:val="20"/>
                      <w:lang w:eastAsia="sv-SE"/>
                    </w:rPr>
                    <w:t> </w:t>
                  </w:r>
                  <w:r w:rsidRPr="00681FFF">
                    <w:rPr>
                      <w:rFonts w:eastAsia="Times New Roman" w:cs="Times New Roman"/>
                      <w:color w:val="000000"/>
                      <w:sz w:val="20"/>
                      <w:szCs w:val="20"/>
                      <w:lang w:eastAsia="sv-SE"/>
                    </w:rPr>
                    <w:t xml:space="preserve">som hamnade i vattnet fanns enligt </w:t>
                  </w:r>
                  <w:r w:rsidR="000D6734" w:rsidRPr="000D6734">
                    <w:rPr>
                      <w:rFonts w:eastAsia="Times New Roman" w:cs="Times New Roman"/>
                      <w:color w:val="000000"/>
                      <w:sz w:val="20"/>
                      <w:szCs w:val="20"/>
                      <w:lang w:eastAsia="sv-SE"/>
                    </w:rPr>
                    <w:t>Kerkennah Islands</w:t>
                  </w:r>
                  <w:r w:rsidRPr="00681FFF">
                    <w:rPr>
                      <w:rFonts w:eastAsia="Times New Roman" w:cs="Times New Roman"/>
                      <w:color w:val="000000"/>
                      <w:sz w:val="20"/>
                      <w:szCs w:val="20"/>
                      <w:lang w:eastAsia="sv-SE"/>
                    </w:rPr>
                    <w:t xml:space="preserve"> borgmästare ett 30-tal barn. Ingen av dem s</w:t>
                  </w:r>
                  <w:r w:rsidR="000D6734" w:rsidRPr="000D6734">
                    <w:rPr>
                      <w:rFonts w:eastAsia="Times New Roman" w:cs="Times New Roman"/>
                      <w:color w:val="000000"/>
                      <w:sz w:val="20"/>
                      <w:szCs w:val="20"/>
                      <w:lang w:eastAsia="sv-SE"/>
                    </w:rPr>
                    <w:t>ka ha hittats vid liv, skriver U</w:t>
                  </w:r>
                  <w:r w:rsidRPr="00681FFF">
                    <w:rPr>
                      <w:rFonts w:eastAsia="Times New Roman" w:cs="Times New Roman"/>
                      <w:color w:val="000000"/>
                      <w:sz w:val="20"/>
                      <w:szCs w:val="20"/>
                      <w:lang w:eastAsia="sv-SE"/>
                    </w:rPr>
                    <w:t>P. Det förekommer olika uppgifter om den totala dödsiffran men rapporter pratar om över 300.</w:t>
                  </w:r>
                  <w:r w:rsidRPr="00681FFF">
                    <w:rPr>
                      <w:rFonts w:ascii="Georgia" w:eastAsia="Times New Roman" w:hAnsi="Georgia" w:cs="Times New Roman"/>
                      <w:color w:val="000000"/>
                      <w:sz w:val="20"/>
                      <w:szCs w:val="20"/>
                      <w:lang w:eastAsia="sv-SE"/>
                    </w:rPr>
                    <w:t xml:space="preserve"> </w:t>
                  </w:r>
                  <w:r w:rsidRPr="00681FFF">
                    <w:rPr>
                      <w:rFonts w:eastAsia="Times New Roman" w:cs="Times New Roman"/>
                      <w:color w:val="000000"/>
                      <w:sz w:val="20"/>
                      <w:szCs w:val="20"/>
                      <w:lang w:eastAsia="sv-SE"/>
                    </w:rPr>
                    <w:t xml:space="preserve">Enligt en </w:t>
                  </w:r>
                  <w:r w:rsidR="000D6734" w:rsidRPr="000D6734">
                    <w:rPr>
                      <w:rFonts w:eastAsia="Times New Roman" w:cs="Times New Roman"/>
                      <w:color w:val="000000"/>
                      <w:sz w:val="20"/>
                      <w:szCs w:val="20"/>
                      <w:lang w:eastAsia="sv-SE"/>
                    </w:rPr>
                    <w:t>tunisisk</w:t>
                  </w:r>
                  <w:r w:rsidRPr="00681FFF">
                    <w:rPr>
                      <w:rFonts w:eastAsia="Times New Roman" w:cs="Times New Roman"/>
                      <w:color w:val="000000"/>
                      <w:sz w:val="20"/>
                      <w:szCs w:val="20"/>
                      <w:lang w:eastAsia="sv-SE"/>
                    </w:rPr>
                    <w:t xml:space="preserve"> migrationsexpert som pratat med överlevande ska bara tre av omkring 100 kvinnor som fanns ombord ha räddats.</w:t>
                  </w:r>
                </w:p>
                <w:p w:rsidR="008037D6" w:rsidRPr="00681FFF" w:rsidRDefault="008037D6" w:rsidP="00681FFF">
                  <w:pPr>
                    <w:rPr>
                      <w:szCs w:val="18"/>
                    </w:rPr>
                  </w:pPr>
                </w:p>
              </w:txbxContent>
            </v:textbox>
          </v:shape>
        </w:pict>
      </w:r>
      <w:r>
        <w:rPr>
          <w:noProof/>
          <w:lang w:eastAsia="sv-SE"/>
        </w:rPr>
        <w:pict>
          <v:shape id="_x0000_s2057" type="#_x0000_t202" style="position:absolute;margin-left:357.85pt;margin-top:212.8pt;width:140.65pt;height:360.55pt;z-index:251666432" stroked="f">
            <v:textbox style="mso-next-textbox:#_x0000_s2057">
              <w:txbxContent>
                <w:p w:rsidR="00925529" w:rsidRPr="005727F8" w:rsidRDefault="00925529">
                  <w:pPr>
                    <w:contextualSpacing/>
                    <w:rPr>
                      <w:b/>
                    </w:rPr>
                  </w:pPr>
                  <w:r w:rsidRPr="005727F8">
                    <w:rPr>
                      <w:b/>
                    </w:rPr>
                    <w:t xml:space="preserve">Silverhjälm </w:t>
                  </w:r>
                  <w:r w:rsidR="00615A95">
                    <w:rPr>
                      <w:b/>
                    </w:rPr>
                    <w:t>kommenterar senaste tragedin</w:t>
                  </w:r>
                  <w:r w:rsidRPr="005727F8">
                    <w:rPr>
                      <w:b/>
                    </w:rPr>
                    <w:t>.</w:t>
                  </w:r>
                </w:p>
                <w:p w:rsidR="00925529" w:rsidRPr="00913038" w:rsidRDefault="00925529">
                  <w:pPr>
                    <w:contextualSpacing/>
                    <w:rPr>
                      <w:sz w:val="20"/>
                      <w:szCs w:val="20"/>
                    </w:rPr>
                  </w:pPr>
                  <w:r w:rsidRPr="00913038">
                    <w:rPr>
                      <w:sz w:val="20"/>
                      <w:szCs w:val="20"/>
                    </w:rPr>
                    <w:t xml:space="preserve">President Silverhjälm </w:t>
                  </w:r>
                  <w:r w:rsidR="00615A95" w:rsidRPr="00913038">
                    <w:rPr>
                      <w:sz w:val="20"/>
                      <w:szCs w:val="20"/>
                    </w:rPr>
                    <w:t xml:space="preserve">har uttalat ett starkt avståndstagande från de tunisiska myndigheternas </w:t>
                  </w:r>
                  <w:r w:rsidR="005B7980" w:rsidRPr="00913038">
                    <w:rPr>
                      <w:sz w:val="20"/>
                      <w:szCs w:val="20"/>
                    </w:rPr>
                    <w:t>agerande</w:t>
                  </w:r>
                  <w:r w:rsidR="0043637B" w:rsidRPr="00913038">
                    <w:rPr>
                      <w:sz w:val="20"/>
                      <w:szCs w:val="20"/>
                    </w:rPr>
                    <w:t>: ”</w:t>
                  </w:r>
                  <w:r w:rsidR="005B7980" w:rsidRPr="00913038">
                    <w:rPr>
                      <w:sz w:val="20"/>
                      <w:szCs w:val="20"/>
                    </w:rPr>
                    <w:t xml:space="preserve">Deras totala </w:t>
                  </w:r>
                  <w:r w:rsidR="0043637B" w:rsidRPr="00913038">
                    <w:rPr>
                      <w:sz w:val="20"/>
                      <w:szCs w:val="20"/>
                    </w:rPr>
                    <w:t>brist på empati och medmänsklighet har indirekt tagit livet av alla dessa människor</w:t>
                  </w:r>
                  <w:r w:rsidR="005727F8" w:rsidRPr="00913038">
                    <w:rPr>
                      <w:sz w:val="20"/>
                      <w:szCs w:val="20"/>
                    </w:rPr>
                    <w:t>” lät Silverhjälm meddela via nationell radio igår</w:t>
                  </w:r>
                  <w:r w:rsidR="008037D6" w:rsidRPr="00913038">
                    <w:rPr>
                      <w:sz w:val="20"/>
                      <w:szCs w:val="20"/>
                    </w:rPr>
                    <w:t xml:space="preserve">. Silverhjälm </w:t>
                  </w:r>
                  <w:r w:rsidR="0043637B" w:rsidRPr="00913038">
                    <w:rPr>
                      <w:sz w:val="20"/>
                      <w:szCs w:val="20"/>
                    </w:rPr>
                    <w:t>menar att han håller de tunisiska myndigheterna direkt ansvariga för att ha vilselett de stackars svenska flyktingarna: ”V</w:t>
                  </w:r>
                  <w:r w:rsidR="008037D6" w:rsidRPr="00913038">
                    <w:rPr>
                      <w:sz w:val="20"/>
                      <w:szCs w:val="20"/>
                    </w:rPr>
                    <w:t xml:space="preserve">åra </w:t>
                  </w:r>
                  <w:r w:rsidR="0043637B" w:rsidRPr="00913038">
                    <w:rPr>
                      <w:sz w:val="20"/>
                      <w:szCs w:val="20"/>
                    </w:rPr>
                    <w:t xml:space="preserve">landsmän är offer för en propagandakampanj som har lockat dem i fördärvet. </w:t>
                  </w:r>
                  <w:r w:rsidR="00983488" w:rsidRPr="00913038">
                    <w:rPr>
                      <w:sz w:val="20"/>
                      <w:szCs w:val="20"/>
                    </w:rPr>
                    <w:t xml:space="preserve">De har blivit vilseledda att tro att de skulle kunna finna ett bättre liv utanför vårt kära Sverige. </w:t>
                  </w:r>
                  <w:r w:rsidR="008037D6" w:rsidRPr="00913038">
                    <w:rPr>
                      <w:sz w:val="20"/>
                      <w:szCs w:val="20"/>
                    </w:rPr>
                    <w:t>”</w:t>
                  </w:r>
                  <w:r w:rsidR="005727F8" w:rsidRPr="00913038">
                    <w:rPr>
                      <w:sz w:val="20"/>
                      <w:szCs w:val="20"/>
                    </w:rPr>
                    <w:t xml:space="preserve">   </w:t>
                  </w:r>
                </w:p>
              </w:txbxContent>
            </v:textbox>
          </v:shape>
        </w:pict>
      </w:r>
      <w:r>
        <w:rPr>
          <w:noProof/>
          <w:lang w:eastAsia="sv-SE"/>
        </w:rPr>
        <w:drawing>
          <wp:anchor distT="0" distB="0" distL="114300" distR="114300" simplePos="0" relativeHeight="251669504" behindDoc="1" locked="0" layoutInCell="1" allowOverlap="1">
            <wp:simplePos x="0" y="0"/>
            <wp:positionH relativeFrom="margin">
              <wp:posOffset>2110740</wp:posOffset>
            </wp:positionH>
            <wp:positionV relativeFrom="margin">
              <wp:posOffset>3600450</wp:posOffset>
            </wp:positionV>
            <wp:extent cx="2211705" cy="3218180"/>
            <wp:effectExtent l="19050" t="0" r="0" b="0"/>
            <wp:wrapNone/>
            <wp:docPr id="9" name="Picture 13" descr="http://images.pennwellnet.com/ogj/images/ogj/46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pennwellnet.com/ogj/images/ogj/46fig1.gif"/>
                    <pic:cNvPicPr>
                      <a:picLocks noChangeAspect="1" noChangeArrowheads="1"/>
                    </pic:cNvPicPr>
                  </pic:nvPicPr>
                  <pic:blipFill>
                    <a:blip r:embed="rId8" cstate="print"/>
                    <a:srcRect/>
                    <a:stretch>
                      <a:fillRect/>
                    </a:stretch>
                  </pic:blipFill>
                  <pic:spPr bwMode="auto">
                    <a:xfrm>
                      <a:off x="0" y="0"/>
                      <a:ext cx="2211705" cy="321818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71552" behindDoc="0" locked="0" layoutInCell="1" allowOverlap="1">
            <wp:simplePos x="0" y="0"/>
            <wp:positionH relativeFrom="margin">
              <wp:posOffset>-307340</wp:posOffset>
            </wp:positionH>
            <wp:positionV relativeFrom="margin">
              <wp:posOffset>1040130</wp:posOffset>
            </wp:positionV>
            <wp:extent cx="6400800" cy="1959610"/>
            <wp:effectExtent l="19050" t="0" r="0" b="0"/>
            <wp:wrapSquare wrapText="bothSides"/>
            <wp:docPr id="19" name="Picture 19" descr="http://www.varldenidag.se/images/story/lamped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rldenidag.se/images/story/lampedusa.png"/>
                    <pic:cNvPicPr>
                      <a:picLocks noChangeAspect="1" noChangeArrowheads="1"/>
                    </pic:cNvPicPr>
                  </pic:nvPicPr>
                  <pic:blipFill>
                    <a:blip r:embed="rId9" cstate="print"/>
                    <a:srcRect/>
                    <a:stretch>
                      <a:fillRect/>
                    </a:stretch>
                  </pic:blipFill>
                  <pic:spPr bwMode="auto">
                    <a:xfrm>
                      <a:off x="0" y="0"/>
                      <a:ext cx="6400800" cy="1959610"/>
                    </a:xfrm>
                    <a:prstGeom prst="rect">
                      <a:avLst/>
                    </a:prstGeom>
                    <a:noFill/>
                    <a:ln w="9525">
                      <a:noFill/>
                      <a:miter lim="800000"/>
                      <a:headEnd/>
                      <a:tailEnd/>
                    </a:ln>
                  </pic:spPr>
                </pic:pic>
              </a:graphicData>
            </a:graphic>
          </wp:anchor>
        </w:drawing>
      </w:r>
      <w:r>
        <w:rPr>
          <w:b/>
          <w:noProof/>
          <w:sz w:val="84"/>
          <w:szCs w:val="84"/>
          <w:lang w:eastAsia="sv-SE"/>
        </w:rPr>
        <w:br w:type="page"/>
      </w:r>
      <w:r>
        <w:rPr>
          <w:noProof/>
          <w:lang w:eastAsia="sv-SE"/>
        </w:rPr>
        <w:lastRenderedPageBreak/>
        <w:pict>
          <v:shape id="_x0000_s2058" type="#_x0000_t202" style="position:absolute;margin-left:-19.6pt;margin-top:250.2pt;width:513.8pt;height:419.8pt;z-index:251668480;mso-position-horizontal-relative:margin;mso-position-vertical-relative:margin" stroked="f">
            <v:textbox>
              <w:txbxContent>
                <w:p w:rsidR="00886F60" w:rsidRPr="00874317" w:rsidRDefault="00886F60" w:rsidP="00886F60">
                  <w:pPr>
                    <w:shd w:val="clear" w:color="auto" w:fill="FFFFFF"/>
                    <w:spacing w:after="63" w:line="463" w:lineRule="atLeast"/>
                    <w:outlineLvl w:val="0"/>
                    <w:rPr>
                      <w:rFonts w:eastAsia="Times New Roman" w:cs="Times New Roman"/>
                      <w:b/>
                      <w:bCs/>
                      <w:spacing w:val="-4"/>
                      <w:kern w:val="36"/>
                      <w:sz w:val="52"/>
                      <w:szCs w:val="52"/>
                      <w:lang w:eastAsia="sv-SE"/>
                    </w:rPr>
                  </w:pPr>
                  <w:r w:rsidRPr="00507EA5">
                    <w:rPr>
                      <w:rFonts w:eastAsia="Times New Roman" w:cs="Times New Roman"/>
                      <w:b/>
                      <w:bCs/>
                      <w:spacing w:val="-4"/>
                      <w:kern w:val="36"/>
                      <w:sz w:val="52"/>
                      <w:szCs w:val="52"/>
                      <w:lang w:eastAsia="sv-SE"/>
                    </w:rPr>
                    <w:t>Offer för N</w:t>
                  </w:r>
                  <w:r w:rsidRPr="00874317">
                    <w:rPr>
                      <w:rFonts w:eastAsia="Times New Roman" w:cs="Times New Roman"/>
                      <w:b/>
                      <w:bCs/>
                      <w:spacing w:val="-4"/>
                      <w:kern w:val="36"/>
                      <w:sz w:val="52"/>
                      <w:szCs w:val="52"/>
                      <w:lang w:eastAsia="sv-SE"/>
                    </w:rPr>
                    <w:t>U:s stängda gränser</w:t>
                  </w:r>
                </w:p>
                <w:p w:rsidR="00886F60" w:rsidRPr="00874317" w:rsidRDefault="00886F60" w:rsidP="00886F60">
                  <w:pPr>
                    <w:shd w:val="clear" w:color="auto" w:fill="FFFFFF"/>
                    <w:spacing w:before="100" w:beforeAutospacing="1" w:after="100" w:afterAutospacing="1" w:line="238" w:lineRule="atLeast"/>
                    <w:rPr>
                      <w:rFonts w:eastAsia="Times New Roman" w:cs="Arial"/>
                      <w:color w:val="000000"/>
                      <w:sz w:val="19"/>
                      <w:szCs w:val="19"/>
                      <w:lang w:eastAsia="sv-SE"/>
                    </w:rPr>
                  </w:pPr>
                  <w:r w:rsidRPr="00874317">
                    <w:rPr>
                      <w:rFonts w:eastAsia="Times New Roman" w:cs="Arial"/>
                      <w:color w:val="000000"/>
                      <w:sz w:val="19"/>
                      <w:szCs w:val="19"/>
                      <w:lang w:eastAsia="sv-SE"/>
                    </w:rPr>
                    <w:t xml:space="preserve">Hundratals desperata flyktingar från </w:t>
                  </w:r>
                  <w:r w:rsidRPr="00886F60">
                    <w:rPr>
                      <w:rFonts w:eastAsia="Times New Roman" w:cs="Arial"/>
                      <w:color w:val="000000"/>
                      <w:sz w:val="19"/>
                      <w:szCs w:val="19"/>
                      <w:lang w:eastAsia="sv-SE"/>
                    </w:rPr>
                    <w:t>Sverige</w:t>
                  </w:r>
                  <w:r w:rsidRPr="00874317">
                    <w:rPr>
                      <w:rFonts w:eastAsia="Times New Roman" w:cs="Arial"/>
                      <w:color w:val="000000"/>
                      <w:sz w:val="19"/>
                      <w:szCs w:val="19"/>
                      <w:lang w:eastAsia="sv-SE"/>
                    </w:rPr>
                    <w:t xml:space="preserve"> och </w:t>
                  </w:r>
                  <w:r w:rsidRPr="00886F60">
                    <w:rPr>
                      <w:rFonts w:eastAsia="Times New Roman" w:cs="Arial"/>
                      <w:color w:val="000000"/>
                      <w:sz w:val="19"/>
                      <w:szCs w:val="19"/>
                      <w:lang w:eastAsia="sv-SE"/>
                    </w:rPr>
                    <w:t>Estland</w:t>
                  </w:r>
                  <w:r w:rsidRPr="00874317">
                    <w:rPr>
                      <w:rFonts w:eastAsia="Times New Roman" w:cs="Arial"/>
                      <w:color w:val="000000"/>
                      <w:sz w:val="19"/>
                      <w:szCs w:val="19"/>
                      <w:lang w:eastAsia="sv-SE"/>
                    </w:rPr>
                    <w:t xml:space="preserve"> omkom när deras båt sjönk nära </w:t>
                  </w:r>
                  <w:r w:rsidRPr="00886F60">
                    <w:rPr>
                      <w:rFonts w:eastAsia="Times New Roman" w:cs="Arial"/>
                      <w:color w:val="000000"/>
                      <w:sz w:val="19"/>
                      <w:szCs w:val="19"/>
                      <w:lang w:eastAsia="sv-SE"/>
                    </w:rPr>
                    <w:t>Kerkennah Islands</w:t>
                  </w:r>
                  <w:r w:rsidRPr="00874317">
                    <w:rPr>
                      <w:rFonts w:eastAsia="Times New Roman" w:cs="Arial"/>
                      <w:color w:val="000000"/>
                      <w:sz w:val="19"/>
                      <w:szCs w:val="19"/>
                      <w:lang w:eastAsia="sv-SE"/>
                    </w:rPr>
                    <w:t xml:space="preserve"> kust på torsdagen i förra veckan. Bara 155 av uppemot 500 passagerare räddades till livet. På måndagskvällen var antalet återfunna döda 232, rapporterar </w:t>
                  </w:r>
                  <w:r w:rsidRPr="00886F60">
                    <w:rPr>
                      <w:rFonts w:eastAsia="Times New Roman" w:cs="Arial"/>
                      <w:color w:val="000000"/>
                      <w:sz w:val="19"/>
                      <w:szCs w:val="19"/>
                      <w:lang w:eastAsia="sv-SE"/>
                    </w:rPr>
                    <w:t>Info Tunisie</w:t>
                  </w:r>
                  <w:r w:rsidRPr="00874317">
                    <w:rPr>
                      <w:rFonts w:eastAsia="Times New Roman" w:cs="Arial"/>
                      <w:color w:val="000000"/>
                      <w:sz w:val="19"/>
                      <w:szCs w:val="19"/>
                      <w:lang w:eastAsia="sv-SE"/>
                    </w:rPr>
                    <w:t xml:space="preserve">. Många fler kroppar tros finna inuti fartyget, som ligger på 47 meters djup ungefär en kilometer utanför </w:t>
                  </w:r>
                  <w:r w:rsidRPr="00886F60">
                    <w:rPr>
                      <w:rFonts w:eastAsia="Times New Roman" w:cs="Arial"/>
                      <w:color w:val="000000"/>
                      <w:sz w:val="19"/>
                      <w:szCs w:val="19"/>
                      <w:lang w:eastAsia="sv-SE"/>
                    </w:rPr>
                    <w:t>Kerkennah Islands</w:t>
                  </w:r>
                  <w:r w:rsidRPr="00874317">
                    <w:rPr>
                      <w:rFonts w:eastAsia="Times New Roman" w:cs="Arial"/>
                      <w:color w:val="000000"/>
                      <w:sz w:val="19"/>
                      <w:szCs w:val="19"/>
                      <w:lang w:eastAsia="sv-SE"/>
                    </w:rPr>
                    <w:t xml:space="preserve"> kust.</w:t>
                  </w:r>
                </w:p>
                <w:p w:rsidR="00886F60" w:rsidRPr="00874317" w:rsidRDefault="00886F60" w:rsidP="00886F60">
                  <w:pPr>
                    <w:shd w:val="clear" w:color="auto" w:fill="FFFFFF"/>
                    <w:spacing w:before="100" w:beforeAutospacing="1" w:after="100" w:afterAutospacing="1" w:line="238" w:lineRule="atLeast"/>
                    <w:rPr>
                      <w:rFonts w:eastAsia="Times New Roman" w:cs="Arial"/>
                      <w:color w:val="000000"/>
                      <w:sz w:val="19"/>
                      <w:szCs w:val="19"/>
                      <w:lang w:eastAsia="sv-SE"/>
                    </w:rPr>
                  </w:pPr>
                  <w:r w:rsidRPr="00874317">
                    <w:rPr>
                      <w:rFonts w:eastAsia="Times New Roman" w:cs="Arial"/>
                      <w:color w:val="000000"/>
                      <w:sz w:val="19"/>
                      <w:szCs w:val="19"/>
                      <w:lang w:eastAsia="sv-SE"/>
                    </w:rPr>
                    <w:t xml:space="preserve">Katastrofen diskuterades i </w:t>
                  </w:r>
                  <w:r w:rsidRPr="00886F60">
                    <w:rPr>
                      <w:rFonts w:eastAsia="Times New Roman" w:cs="Arial"/>
                      <w:color w:val="000000"/>
                      <w:sz w:val="19"/>
                      <w:szCs w:val="19"/>
                      <w:lang w:eastAsia="sv-SE"/>
                    </w:rPr>
                    <w:t>N</w:t>
                  </w:r>
                  <w:r w:rsidRPr="00874317">
                    <w:rPr>
                      <w:rFonts w:eastAsia="Times New Roman" w:cs="Arial"/>
                      <w:color w:val="000000"/>
                      <w:sz w:val="19"/>
                      <w:szCs w:val="19"/>
                      <w:lang w:eastAsia="sv-SE"/>
                    </w:rPr>
                    <w:t xml:space="preserve">U-parlamentet på tisdagen, och inför mötet förklarade </w:t>
                  </w:r>
                  <w:r w:rsidRPr="00886F60">
                    <w:rPr>
                      <w:rFonts w:eastAsia="Times New Roman" w:cs="Arial"/>
                      <w:color w:val="000000"/>
                      <w:sz w:val="19"/>
                      <w:szCs w:val="19"/>
                      <w:lang w:eastAsia="sv-SE"/>
                    </w:rPr>
                    <w:t>Etoile Sarhel, N</w:t>
                  </w:r>
                  <w:r w:rsidRPr="00874317">
                    <w:rPr>
                      <w:rFonts w:eastAsia="Times New Roman" w:cs="Arial"/>
                      <w:color w:val="000000"/>
                      <w:sz w:val="19"/>
                      <w:szCs w:val="19"/>
                      <w:lang w:eastAsia="sv-SE"/>
                    </w:rPr>
                    <w:t>U:s inrikesminister med ansvar för asylfrågor, att hon vill se åtgärder för att förhindra liknande olyckor.</w:t>
                  </w:r>
                  <w:r w:rsidRPr="00874317">
                    <w:rPr>
                      <w:rFonts w:eastAsia="Times New Roman" w:cs="Arial"/>
                      <w:color w:val="000000"/>
                      <w:sz w:val="19"/>
                      <w:szCs w:val="19"/>
                      <w:lang w:eastAsia="sv-SE"/>
                    </w:rPr>
                    <w:br/>
                    <w:t xml:space="preserve">- Jag kommer att be medlemsstaterna om stöd och resurser för att göra detta, för att kunna rädda fler liv, sade </w:t>
                  </w:r>
                  <w:r w:rsidRPr="00886F60">
                    <w:rPr>
                      <w:rFonts w:eastAsia="Times New Roman" w:cs="Arial"/>
                      <w:color w:val="000000"/>
                      <w:sz w:val="19"/>
                      <w:szCs w:val="19"/>
                      <w:lang w:eastAsia="sv-SE"/>
                    </w:rPr>
                    <w:t xml:space="preserve">Sarhel till </w:t>
                  </w:r>
                  <w:r w:rsidRPr="00874317">
                    <w:rPr>
                      <w:rFonts w:eastAsia="Times New Roman" w:cs="Arial"/>
                      <w:color w:val="000000"/>
                      <w:sz w:val="19"/>
                      <w:szCs w:val="19"/>
                      <w:lang w:eastAsia="sv-SE"/>
                    </w:rPr>
                    <w:t xml:space="preserve">journalisterna utanför möteslokalen, rapporterar </w:t>
                  </w:r>
                  <w:r w:rsidRPr="00886F60">
                    <w:rPr>
                      <w:rFonts w:eastAsia="Times New Roman" w:cs="Arial"/>
                      <w:color w:val="000000"/>
                      <w:sz w:val="19"/>
                      <w:szCs w:val="19"/>
                      <w:lang w:eastAsia="sv-SE"/>
                    </w:rPr>
                    <w:t>I</w:t>
                  </w:r>
                  <w:r w:rsidRPr="00874317">
                    <w:rPr>
                      <w:rFonts w:eastAsia="Times New Roman" w:cs="Arial"/>
                      <w:color w:val="000000"/>
                      <w:sz w:val="19"/>
                      <w:szCs w:val="19"/>
                      <w:lang w:eastAsia="sv-SE"/>
                    </w:rPr>
                    <w:t>T.</w:t>
                  </w:r>
                </w:p>
                <w:p w:rsidR="00886F60" w:rsidRPr="00874317" w:rsidRDefault="00886F60" w:rsidP="00886F60">
                  <w:pPr>
                    <w:shd w:val="clear" w:color="auto" w:fill="FFFFFF"/>
                    <w:spacing w:before="100" w:beforeAutospacing="1" w:after="100" w:afterAutospacing="1" w:line="238" w:lineRule="atLeast"/>
                    <w:rPr>
                      <w:rFonts w:eastAsia="Times New Roman" w:cs="Arial"/>
                      <w:color w:val="000000"/>
                      <w:sz w:val="19"/>
                      <w:szCs w:val="19"/>
                      <w:lang w:eastAsia="sv-SE"/>
                    </w:rPr>
                  </w:pPr>
                  <w:r w:rsidRPr="00874317">
                    <w:rPr>
                      <w:rFonts w:eastAsia="Times New Roman" w:cs="Arial"/>
                      <w:color w:val="000000"/>
                      <w:sz w:val="19"/>
                      <w:szCs w:val="19"/>
                      <w:lang w:eastAsia="sv-SE"/>
                    </w:rPr>
                    <w:t xml:space="preserve">Både i </w:t>
                  </w:r>
                  <w:r w:rsidRPr="00886F60">
                    <w:rPr>
                      <w:rFonts w:eastAsia="Times New Roman" w:cs="Arial"/>
                      <w:color w:val="000000"/>
                      <w:sz w:val="19"/>
                      <w:szCs w:val="19"/>
                      <w:lang w:eastAsia="sv-SE"/>
                    </w:rPr>
                    <w:t>Tunisien</w:t>
                  </w:r>
                  <w:r w:rsidRPr="00874317">
                    <w:rPr>
                      <w:rFonts w:eastAsia="Times New Roman" w:cs="Arial"/>
                      <w:color w:val="000000"/>
                      <w:sz w:val="19"/>
                      <w:szCs w:val="19"/>
                      <w:lang w:eastAsia="sv-SE"/>
                    </w:rPr>
                    <w:t xml:space="preserve"> och </w:t>
                  </w:r>
                  <w:r w:rsidRPr="00886F60">
                    <w:rPr>
                      <w:rFonts w:eastAsia="Times New Roman" w:cs="Arial"/>
                      <w:color w:val="000000"/>
                      <w:sz w:val="19"/>
                      <w:szCs w:val="19"/>
                      <w:lang w:eastAsia="sv-SE"/>
                    </w:rPr>
                    <w:t>N</w:t>
                  </w:r>
                  <w:r w:rsidRPr="00874317">
                    <w:rPr>
                      <w:rFonts w:eastAsia="Times New Roman" w:cs="Arial"/>
                      <w:color w:val="000000"/>
                      <w:sz w:val="19"/>
                      <w:szCs w:val="19"/>
                      <w:lang w:eastAsia="sv-SE"/>
                    </w:rPr>
                    <w:t>U har den svåra olyckshändelsen väckt starka reaktioner.</w:t>
                  </w:r>
                  <w:r w:rsidRPr="00874317">
                    <w:rPr>
                      <w:rFonts w:eastAsia="Times New Roman" w:cs="Arial"/>
                      <w:color w:val="000000"/>
                      <w:sz w:val="19"/>
                      <w:szCs w:val="19"/>
                      <w:lang w:eastAsia="sv-SE"/>
                    </w:rPr>
                    <w:br/>
                    <w:t xml:space="preserve">– Medelhavet kan inte fortsätta vara en stor begravningsplats under öppen himmel. Nu krävs handling, sade </w:t>
                  </w:r>
                  <w:r w:rsidRPr="00886F60">
                    <w:rPr>
                      <w:rFonts w:eastAsia="Times New Roman" w:cs="Arial"/>
                      <w:color w:val="000000"/>
                      <w:sz w:val="19"/>
                      <w:szCs w:val="19"/>
                      <w:lang w:eastAsia="sv-SE"/>
                    </w:rPr>
                    <w:t>Algeriet</w:t>
                  </w:r>
                  <w:r w:rsidRPr="00874317">
                    <w:rPr>
                      <w:rFonts w:eastAsia="Times New Roman" w:cs="Arial"/>
                      <w:color w:val="000000"/>
                      <w:sz w:val="19"/>
                      <w:szCs w:val="19"/>
                      <w:lang w:eastAsia="sv-SE"/>
                    </w:rPr>
                    <w:t xml:space="preserve">s utrikesminister </w:t>
                  </w:r>
                  <w:r w:rsidRPr="00886F60">
                    <w:rPr>
                      <w:rFonts w:eastAsia="Times New Roman" w:cs="Arial"/>
                      <w:color w:val="000000"/>
                      <w:sz w:val="19"/>
                      <w:szCs w:val="19"/>
                      <w:lang w:eastAsia="sv-SE"/>
                    </w:rPr>
                    <w:t>Ben Guerdane</w:t>
                  </w:r>
                  <w:r w:rsidRPr="00874317">
                    <w:rPr>
                      <w:rFonts w:eastAsia="Times New Roman" w:cs="Arial"/>
                      <w:color w:val="000000"/>
                      <w:sz w:val="19"/>
                      <w:szCs w:val="19"/>
                      <w:lang w:eastAsia="sv-SE"/>
                    </w:rPr>
                    <w:t xml:space="preserve"> på söndagen.</w:t>
                  </w:r>
                </w:p>
                <w:p w:rsidR="00886F60" w:rsidRPr="00874317" w:rsidRDefault="00886F60" w:rsidP="00886F60">
                  <w:pPr>
                    <w:shd w:val="clear" w:color="auto" w:fill="FFFFFF"/>
                    <w:spacing w:before="100" w:beforeAutospacing="1" w:after="100" w:afterAutospacing="1" w:line="238" w:lineRule="atLeast"/>
                    <w:rPr>
                      <w:rFonts w:eastAsia="Times New Roman" w:cs="Arial"/>
                      <w:color w:val="000000"/>
                      <w:sz w:val="19"/>
                      <w:szCs w:val="19"/>
                      <w:lang w:eastAsia="sv-SE"/>
                    </w:rPr>
                  </w:pPr>
                  <w:r w:rsidRPr="00874317">
                    <w:rPr>
                      <w:rFonts w:eastAsia="Times New Roman" w:cs="Arial"/>
                      <w:color w:val="000000"/>
                      <w:sz w:val="19"/>
                      <w:szCs w:val="19"/>
                      <w:lang w:eastAsia="sv-SE"/>
                    </w:rPr>
                    <w:t xml:space="preserve">I en </w:t>
                  </w:r>
                  <w:r w:rsidRPr="00886F60">
                    <w:rPr>
                      <w:rFonts w:eastAsia="Times New Roman" w:cs="Arial"/>
                      <w:color w:val="000000"/>
                      <w:sz w:val="19"/>
                      <w:szCs w:val="19"/>
                      <w:lang w:eastAsia="sv-SE"/>
                    </w:rPr>
                    <w:t>menings</w:t>
                  </w:r>
                  <w:r w:rsidRPr="00874317">
                    <w:rPr>
                      <w:rFonts w:eastAsia="Times New Roman" w:cs="Arial"/>
                      <w:color w:val="000000"/>
                      <w:sz w:val="19"/>
                      <w:szCs w:val="19"/>
                      <w:lang w:eastAsia="sv-SE"/>
                    </w:rPr>
                    <w:t xml:space="preserve">lös gest förklarade </w:t>
                  </w:r>
                  <w:r w:rsidRPr="00886F60">
                    <w:rPr>
                      <w:rFonts w:eastAsia="Times New Roman" w:cs="Arial"/>
                      <w:color w:val="000000"/>
                      <w:sz w:val="19"/>
                      <w:szCs w:val="19"/>
                      <w:lang w:eastAsia="sv-SE"/>
                    </w:rPr>
                    <w:t>Tunisien</w:t>
                  </w:r>
                  <w:r w:rsidRPr="00874317">
                    <w:rPr>
                      <w:rFonts w:eastAsia="Times New Roman" w:cs="Arial"/>
                      <w:color w:val="000000"/>
                      <w:sz w:val="19"/>
                      <w:szCs w:val="19"/>
                      <w:lang w:eastAsia="sv-SE"/>
                    </w:rPr>
                    <w:t xml:space="preserve">s premiärminister </w:t>
                  </w:r>
                  <w:r w:rsidRPr="00886F60">
                    <w:rPr>
                      <w:rFonts w:eastAsia="Times New Roman" w:cs="Arial"/>
                      <w:color w:val="000000"/>
                      <w:sz w:val="19"/>
                      <w:szCs w:val="19"/>
                      <w:lang w:eastAsia="sv-SE"/>
                    </w:rPr>
                    <w:t>Khaled Hammal</w:t>
                  </w:r>
                  <w:r w:rsidRPr="00874317">
                    <w:rPr>
                      <w:rFonts w:eastAsia="Times New Roman" w:cs="Arial"/>
                      <w:color w:val="000000"/>
                      <w:sz w:val="19"/>
                      <w:szCs w:val="19"/>
                      <w:lang w:eastAsia="sv-SE"/>
                    </w:rPr>
                    <w:t xml:space="preserve"> på fredagen, som utlysts som nationell sorgedag, att dödsoffren får medborgarskap i landet.</w:t>
                  </w:r>
                  <w:r w:rsidRPr="00874317">
                    <w:rPr>
                      <w:rFonts w:eastAsia="Times New Roman" w:cs="Arial"/>
                      <w:color w:val="000000"/>
                      <w:sz w:val="19"/>
                      <w:szCs w:val="19"/>
                      <w:lang w:eastAsia="sv-SE"/>
                    </w:rPr>
                    <w:br/>
                    <w:t xml:space="preserve">– De hundratals som miste sina liv utanför </w:t>
                  </w:r>
                  <w:r w:rsidRPr="00886F60">
                    <w:rPr>
                      <w:rFonts w:eastAsia="Times New Roman" w:cs="Arial"/>
                      <w:color w:val="000000"/>
                      <w:sz w:val="19"/>
                      <w:szCs w:val="19"/>
                      <w:lang w:eastAsia="sv-SE"/>
                    </w:rPr>
                    <w:t>Kerkennah Islands</w:t>
                  </w:r>
                  <w:r w:rsidRPr="00874317">
                    <w:rPr>
                      <w:rFonts w:eastAsia="Times New Roman" w:cs="Arial"/>
                      <w:color w:val="000000"/>
                      <w:sz w:val="19"/>
                      <w:szCs w:val="19"/>
                      <w:lang w:eastAsia="sv-SE"/>
                    </w:rPr>
                    <w:t xml:space="preserve"> i går är från och med i dag </w:t>
                  </w:r>
                  <w:r w:rsidRPr="00886F60">
                    <w:rPr>
                      <w:rFonts w:eastAsia="Times New Roman" w:cs="Arial"/>
                      <w:color w:val="000000"/>
                      <w:sz w:val="19"/>
                      <w:szCs w:val="19"/>
                      <w:lang w:eastAsia="sv-SE"/>
                    </w:rPr>
                    <w:t>tunisiska</w:t>
                  </w:r>
                  <w:r w:rsidRPr="00874317">
                    <w:rPr>
                      <w:rFonts w:eastAsia="Times New Roman" w:cs="Arial"/>
                      <w:color w:val="000000"/>
                      <w:sz w:val="19"/>
                      <w:szCs w:val="19"/>
                      <w:lang w:eastAsia="sv-SE"/>
                    </w:rPr>
                    <w:t xml:space="preserve"> medborgare, sade </w:t>
                  </w:r>
                  <w:r w:rsidRPr="00886F60">
                    <w:rPr>
                      <w:rFonts w:eastAsia="Times New Roman" w:cs="Arial"/>
                      <w:color w:val="000000"/>
                      <w:sz w:val="19"/>
                      <w:szCs w:val="19"/>
                      <w:lang w:eastAsia="sv-SE"/>
                    </w:rPr>
                    <w:t>Hammal</w:t>
                  </w:r>
                  <w:r w:rsidRPr="00874317">
                    <w:rPr>
                      <w:rFonts w:eastAsia="Times New Roman" w:cs="Arial"/>
                      <w:color w:val="000000"/>
                      <w:sz w:val="19"/>
                      <w:szCs w:val="19"/>
                      <w:lang w:eastAsia="sv-SE"/>
                    </w:rPr>
                    <w:t>.</w:t>
                  </w:r>
                </w:p>
                <w:p w:rsidR="00886F60" w:rsidRPr="00874317" w:rsidRDefault="00886F60" w:rsidP="00886F60">
                  <w:pPr>
                    <w:shd w:val="clear" w:color="auto" w:fill="FFFFFF"/>
                    <w:spacing w:before="100" w:beforeAutospacing="1" w:after="100" w:afterAutospacing="1" w:line="238" w:lineRule="atLeast"/>
                    <w:rPr>
                      <w:rFonts w:eastAsia="Times New Roman" w:cs="Arial"/>
                      <w:color w:val="000000"/>
                      <w:sz w:val="19"/>
                      <w:szCs w:val="19"/>
                      <w:lang w:eastAsia="sv-SE"/>
                    </w:rPr>
                  </w:pPr>
                  <w:r w:rsidRPr="00874317">
                    <w:rPr>
                      <w:rFonts w:eastAsia="Times New Roman" w:cs="Arial"/>
                      <w:color w:val="000000"/>
                      <w:sz w:val="19"/>
                      <w:szCs w:val="19"/>
                      <w:lang w:eastAsia="sv-SE"/>
                    </w:rPr>
                    <w:t>Överlevarna kan däremot inte förvänta sig någon sådan behandling. De sitter nu i ett flykting</w:t>
                  </w:r>
                  <w:r w:rsidRPr="00886F60">
                    <w:rPr>
                      <w:rFonts w:eastAsia="Times New Roman" w:cs="Arial"/>
                      <w:color w:val="000000"/>
                      <w:sz w:val="19"/>
                      <w:szCs w:val="19"/>
                      <w:lang w:eastAsia="sv-SE"/>
                    </w:rPr>
                    <w:t>läger</w:t>
                  </w:r>
                  <w:r w:rsidRPr="00874317">
                    <w:rPr>
                      <w:rFonts w:eastAsia="Times New Roman" w:cs="Arial"/>
                      <w:color w:val="000000"/>
                      <w:sz w:val="19"/>
                      <w:szCs w:val="19"/>
                      <w:lang w:eastAsia="sv-SE"/>
                    </w:rPr>
                    <w:t xml:space="preserve"> där 1000 personer vistas i ett utrymme byggt för 250 personer, och enligt en lag som antogs av</w:t>
                  </w:r>
                  <w:r w:rsidRPr="00874317">
                    <w:rPr>
                      <w:rFonts w:ascii="Arial" w:eastAsia="Times New Roman" w:hAnsi="Arial" w:cs="Arial"/>
                      <w:color w:val="000000"/>
                      <w:sz w:val="19"/>
                      <w:szCs w:val="19"/>
                      <w:lang w:eastAsia="sv-SE"/>
                    </w:rPr>
                    <w:t xml:space="preserve"> </w:t>
                  </w:r>
                  <w:r w:rsidRPr="00886F60">
                    <w:rPr>
                      <w:rFonts w:eastAsia="Times New Roman" w:cs="Arial"/>
                      <w:color w:val="000000"/>
                      <w:sz w:val="19"/>
                      <w:szCs w:val="19"/>
                      <w:lang w:eastAsia="sv-SE"/>
                    </w:rPr>
                    <w:t>Tunisiens</w:t>
                  </w:r>
                  <w:r w:rsidRPr="00874317">
                    <w:rPr>
                      <w:rFonts w:eastAsia="Times New Roman" w:cs="Arial"/>
                      <w:color w:val="000000"/>
                      <w:sz w:val="19"/>
                      <w:szCs w:val="19"/>
                      <w:lang w:eastAsia="sv-SE"/>
                    </w:rPr>
                    <w:t xml:space="preserve"> förra regering kan de få böter på 5 000 </w:t>
                  </w:r>
                  <w:r w:rsidRPr="00886F60">
                    <w:rPr>
                      <w:rFonts w:eastAsia="Times New Roman" w:cs="Arial"/>
                      <w:color w:val="000000"/>
                      <w:sz w:val="19"/>
                      <w:szCs w:val="19"/>
                      <w:lang w:eastAsia="sv-SE"/>
                    </w:rPr>
                    <w:t>Afra</w:t>
                  </w:r>
                  <w:r w:rsidRPr="00874317">
                    <w:rPr>
                      <w:rFonts w:eastAsia="Times New Roman" w:cs="Arial"/>
                      <w:color w:val="000000"/>
                      <w:sz w:val="19"/>
                      <w:szCs w:val="19"/>
                      <w:lang w:eastAsia="sv-SE"/>
                    </w:rPr>
                    <w:t xml:space="preserve"> för att de försökt ta sig in i landet illegalt.</w:t>
                  </w:r>
                </w:p>
                <w:p w:rsidR="00886F60" w:rsidRPr="00874317" w:rsidRDefault="00886F60" w:rsidP="00886F60">
                  <w:pPr>
                    <w:shd w:val="clear" w:color="auto" w:fill="FFFFFF"/>
                    <w:spacing w:before="100" w:beforeAutospacing="1" w:after="100" w:afterAutospacing="1" w:line="238" w:lineRule="atLeast"/>
                    <w:rPr>
                      <w:rFonts w:eastAsia="Times New Roman" w:cs="Arial"/>
                      <w:color w:val="000000"/>
                      <w:sz w:val="19"/>
                      <w:szCs w:val="19"/>
                      <w:lang w:eastAsia="sv-SE"/>
                    </w:rPr>
                  </w:pPr>
                  <w:r w:rsidRPr="00874317">
                    <w:rPr>
                      <w:rFonts w:eastAsia="Times New Roman" w:cs="Arial"/>
                      <w:color w:val="000000"/>
                      <w:sz w:val="19"/>
                      <w:szCs w:val="19"/>
                      <w:lang w:eastAsia="sv-SE"/>
                    </w:rPr>
                    <w:t>Enligt International Organ</w:t>
                  </w:r>
                  <w:r w:rsidRPr="00886F60">
                    <w:rPr>
                      <w:rFonts w:eastAsia="Times New Roman" w:cs="Arial"/>
                      <w:color w:val="000000"/>
                      <w:sz w:val="19"/>
                      <w:szCs w:val="19"/>
                      <w:lang w:eastAsia="sv-SE"/>
                    </w:rPr>
                    <w:t>isation for Migration har nära 4 0</w:t>
                  </w:r>
                  <w:r w:rsidRPr="00874317">
                    <w:rPr>
                      <w:rFonts w:eastAsia="Times New Roman" w:cs="Arial"/>
                      <w:color w:val="000000"/>
                      <w:sz w:val="19"/>
                      <w:szCs w:val="19"/>
                      <w:lang w:eastAsia="sv-SE"/>
                    </w:rPr>
                    <w:t xml:space="preserve">00 människor drunknat i Medelhavet under de senaste </w:t>
                  </w:r>
                  <w:r w:rsidRPr="00886F60">
                    <w:rPr>
                      <w:rFonts w:eastAsia="Times New Roman" w:cs="Arial"/>
                      <w:color w:val="000000"/>
                      <w:sz w:val="19"/>
                      <w:szCs w:val="19"/>
                      <w:lang w:eastAsia="sv-SE"/>
                    </w:rPr>
                    <w:t>tre</w:t>
                  </w:r>
                  <w:r w:rsidRPr="00874317">
                    <w:rPr>
                      <w:rFonts w:eastAsia="Times New Roman" w:cs="Arial"/>
                      <w:color w:val="000000"/>
                      <w:sz w:val="19"/>
                      <w:szCs w:val="19"/>
                      <w:lang w:eastAsia="sv-SE"/>
                    </w:rPr>
                    <w:t xml:space="preserve"> åren i försök att nå </w:t>
                  </w:r>
                  <w:r w:rsidRPr="00886F60">
                    <w:rPr>
                      <w:rFonts w:eastAsia="Times New Roman" w:cs="Arial"/>
                      <w:color w:val="000000"/>
                      <w:sz w:val="19"/>
                      <w:szCs w:val="19"/>
                      <w:lang w:eastAsia="sv-SE"/>
                    </w:rPr>
                    <w:t>Nordafrika</w:t>
                  </w:r>
                  <w:r w:rsidRPr="00874317">
                    <w:rPr>
                      <w:rFonts w:eastAsia="Times New Roman" w:cs="Arial"/>
                      <w:color w:val="000000"/>
                      <w:sz w:val="19"/>
                      <w:szCs w:val="19"/>
                      <w:lang w:eastAsia="sv-SE"/>
                    </w:rPr>
                    <w:t xml:space="preserve">, de flesta nära </w:t>
                  </w:r>
                  <w:r w:rsidRPr="00886F60">
                    <w:rPr>
                      <w:rFonts w:eastAsia="Times New Roman" w:cs="Arial"/>
                      <w:color w:val="000000"/>
                      <w:sz w:val="19"/>
                      <w:szCs w:val="19"/>
                      <w:lang w:eastAsia="sv-SE"/>
                    </w:rPr>
                    <w:t>Kerkennah Islands, skriver N</w:t>
                  </w:r>
                  <w:r w:rsidRPr="00874317">
                    <w:rPr>
                      <w:rFonts w:eastAsia="Times New Roman" w:cs="Arial"/>
                      <w:color w:val="000000"/>
                      <w:sz w:val="19"/>
                      <w:szCs w:val="19"/>
                      <w:lang w:eastAsia="sv-SE"/>
                    </w:rPr>
                    <w:t>U Observer.</w:t>
                  </w:r>
                </w:p>
                <w:p w:rsidR="0017645B" w:rsidRPr="00913038" w:rsidRDefault="00886F60" w:rsidP="00886F60">
                  <w:pPr>
                    <w:rPr>
                      <w:szCs w:val="18"/>
                    </w:rPr>
                  </w:pPr>
                  <w:r w:rsidRPr="00874317">
                    <w:rPr>
                      <w:rFonts w:eastAsia="Times New Roman" w:cs="Arial"/>
                      <w:color w:val="000000"/>
                      <w:sz w:val="19"/>
                      <w:szCs w:val="19"/>
                      <w:lang w:eastAsia="sv-SE"/>
                    </w:rPr>
                    <w:t xml:space="preserve">De tusentals döda flyktingarna är det "nödvändiga onda" som krävs för att bevara ett fritt och välmående </w:t>
                  </w:r>
                  <w:r w:rsidRPr="00913038">
                    <w:rPr>
                      <w:rFonts w:eastAsia="Times New Roman" w:cs="Arial"/>
                      <w:color w:val="000000"/>
                      <w:sz w:val="19"/>
                      <w:szCs w:val="19"/>
                      <w:lang w:eastAsia="sv-SE"/>
                    </w:rPr>
                    <w:t>Nordafrika</w:t>
                  </w:r>
                  <w:r w:rsidRPr="00874317">
                    <w:rPr>
                      <w:rFonts w:eastAsia="Times New Roman" w:cs="Arial"/>
                      <w:color w:val="000000"/>
                      <w:sz w:val="19"/>
                      <w:szCs w:val="19"/>
                      <w:lang w:eastAsia="sv-SE"/>
                    </w:rPr>
                    <w:t xml:space="preserve">, skriver </w:t>
                  </w:r>
                  <w:r w:rsidRPr="00913038">
                    <w:rPr>
                      <w:rFonts w:eastAsia="Times New Roman" w:cs="Arial"/>
                      <w:color w:val="000000"/>
                      <w:sz w:val="19"/>
                      <w:szCs w:val="19"/>
                      <w:lang w:eastAsia="sv-SE"/>
                    </w:rPr>
                    <w:t>Ben</w:t>
                  </w:r>
                  <w:r w:rsidRPr="00874317">
                    <w:rPr>
                      <w:rFonts w:eastAsia="Times New Roman" w:cs="Arial"/>
                      <w:color w:val="000000"/>
                      <w:sz w:val="19"/>
                      <w:szCs w:val="19"/>
                      <w:lang w:eastAsia="sv-SE"/>
                    </w:rPr>
                    <w:t xml:space="preserve"> Lucht, författare till boken Darkness before daybreak, om </w:t>
                  </w:r>
                  <w:r w:rsidRPr="00913038">
                    <w:rPr>
                      <w:rFonts w:eastAsia="Times New Roman" w:cs="Arial"/>
                      <w:color w:val="000000"/>
                      <w:sz w:val="19"/>
                      <w:szCs w:val="19"/>
                      <w:lang w:eastAsia="sv-SE"/>
                    </w:rPr>
                    <w:t>nordiska</w:t>
                  </w:r>
                  <w:r w:rsidRPr="00874317">
                    <w:rPr>
                      <w:rFonts w:eastAsia="Times New Roman" w:cs="Arial"/>
                      <w:color w:val="000000"/>
                      <w:sz w:val="19"/>
                      <w:szCs w:val="19"/>
                      <w:lang w:eastAsia="sv-SE"/>
                    </w:rPr>
                    <w:t xml:space="preserve"> migranter i </w:t>
                  </w:r>
                  <w:r w:rsidRPr="00913038">
                    <w:rPr>
                      <w:rFonts w:eastAsia="Times New Roman" w:cs="Arial"/>
                      <w:color w:val="000000"/>
                      <w:sz w:val="19"/>
                      <w:szCs w:val="19"/>
                      <w:lang w:eastAsia="sv-SE"/>
                    </w:rPr>
                    <w:t>Tunisien</w:t>
                  </w:r>
                  <w:r w:rsidRPr="00874317">
                    <w:rPr>
                      <w:rFonts w:eastAsia="Times New Roman" w:cs="Arial"/>
                      <w:color w:val="000000"/>
                      <w:sz w:val="19"/>
                      <w:szCs w:val="19"/>
                      <w:lang w:eastAsia="sv-SE"/>
                    </w:rPr>
                    <w:t xml:space="preserve">, i en kolumn i </w:t>
                  </w:r>
                  <w:r w:rsidRPr="00913038">
                    <w:rPr>
                      <w:rFonts w:eastAsia="Times New Roman" w:cs="Arial"/>
                      <w:color w:val="000000"/>
                      <w:sz w:val="19"/>
                      <w:szCs w:val="19"/>
                      <w:lang w:eastAsia="sv-SE"/>
                    </w:rPr>
                    <w:t>Agence Tunis</w:t>
                  </w:r>
                  <w:r w:rsidRPr="00874317">
                    <w:rPr>
                      <w:rFonts w:eastAsia="Times New Roman" w:cs="Arial"/>
                      <w:color w:val="000000"/>
                      <w:sz w:val="19"/>
                      <w:szCs w:val="19"/>
                      <w:lang w:eastAsia="sv-SE"/>
                    </w:rPr>
                    <w:t>.</w:t>
                  </w:r>
                </w:p>
              </w:txbxContent>
            </v:textbox>
            <w10:wrap type="square" anchorx="margin" anchory="margin"/>
          </v:shape>
        </w:pict>
      </w:r>
      <w:r>
        <w:rPr>
          <w:noProof/>
          <w:lang w:eastAsia="sv-SE"/>
        </w:rPr>
        <w:drawing>
          <wp:anchor distT="0" distB="0" distL="114300" distR="114300" simplePos="0" relativeHeight="251670528" behindDoc="0" locked="0" layoutInCell="1" allowOverlap="1">
            <wp:simplePos x="0" y="0"/>
            <wp:positionH relativeFrom="margin">
              <wp:posOffset>-310515</wp:posOffset>
            </wp:positionH>
            <wp:positionV relativeFrom="margin">
              <wp:posOffset>90170</wp:posOffset>
            </wp:positionV>
            <wp:extent cx="6598920" cy="2867025"/>
            <wp:effectExtent l="19050" t="0" r="0" b="0"/>
            <wp:wrapSquare wrapText="bothSides"/>
            <wp:docPr id="16" name="Picture 16" descr="http://www.rivieraoggi.it/wp-content/uploads/2013/10/african-immigrants_9988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ivieraoggi.it/wp-content/uploads/2013/10/african-immigrants_998807c.jpg"/>
                    <pic:cNvPicPr>
                      <a:picLocks noChangeAspect="1" noChangeArrowheads="1"/>
                    </pic:cNvPicPr>
                  </pic:nvPicPr>
                  <pic:blipFill>
                    <a:blip r:embed="rId10" cstate="print"/>
                    <a:srcRect/>
                    <a:stretch>
                      <a:fillRect/>
                    </a:stretch>
                  </pic:blipFill>
                  <pic:spPr bwMode="auto">
                    <a:xfrm>
                      <a:off x="0" y="0"/>
                      <a:ext cx="6598920" cy="2867025"/>
                    </a:xfrm>
                    <a:prstGeom prst="rect">
                      <a:avLst/>
                    </a:prstGeom>
                    <a:noFill/>
                    <a:ln w="9525">
                      <a:noFill/>
                      <a:miter lim="800000"/>
                      <a:headEnd/>
                      <a:tailEnd/>
                    </a:ln>
                  </pic:spPr>
                </pic:pic>
              </a:graphicData>
            </a:graphic>
          </wp:anchor>
        </w:drawing>
      </w:r>
    </w:p>
    <w:sectPr w:rsidR="00CC14A7" w:rsidRPr="00913038" w:rsidSect="00913038">
      <w:headerReference w:type="default" r:id="rId11"/>
      <w:pgSz w:w="11906" w:h="16838"/>
      <w:pgMar w:top="949"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6E" w:rsidRDefault="0019616E" w:rsidP="008D447E">
      <w:pPr>
        <w:spacing w:after="0" w:line="240" w:lineRule="auto"/>
      </w:pPr>
      <w:r>
        <w:separator/>
      </w:r>
    </w:p>
  </w:endnote>
  <w:endnote w:type="continuationSeparator" w:id="0">
    <w:p w:rsidR="0019616E" w:rsidRDefault="0019616E" w:rsidP="008D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6E" w:rsidRDefault="0019616E" w:rsidP="008D447E">
      <w:pPr>
        <w:spacing w:after="0" w:line="240" w:lineRule="auto"/>
      </w:pPr>
      <w:r>
        <w:separator/>
      </w:r>
    </w:p>
  </w:footnote>
  <w:footnote w:type="continuationSeparator" w:id="0">
    <w:p w:rsidR="0019616E" w:rsidRDefault="0019616E" w:rsidP="008D4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7E" w:rsidRPr="008D447E" w:rsidRDefault="008D447E" w:rsidP="008D447E">
    <w:pPr>
      <w:jc w:val="center"/>
      <w:rPr>
        <w:rFonts w:ascii="Niagara Engraved" w:hAnsi="Niagara Engraved"/>
        <w:b/>
        <w:sz w:val="144"/>
        <w:szCs w:val="144"/>
        <w:u w:val="single"/>
      </w:rPr>
    </w:pPr>
    <w:r w:rsidRPr="008D447E">
      <w:rPr>
        <w:rFonts w:ascii="Niagara Engraved" w:hAnsi="Niagara Engraved"/>
        <w:b/>
        <w:sz w:val="144"/>
        <w:szCs w:val="144"/>
        <w:u w:val="single"/>
      </w:rPr>
      <w:t>DAGENS SANNING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7170">
      <o:colormenu v:ext="edit" strokecolor="none"/>
    </o:shapedefaults>
  </w:hdrShapeDefaults>
  <w:footnotePr>
    <w:footnote w:id="-1"/>
    <w:footnote w:id="0"/>
  </w:footnotePr>
  <w:endnotePr>
    <w:endnote w:id="-1"/>
    <w:endnote w:id="0"/>
  </w:endnotePr>
  <w:compat/>
  <w:rsids>
    <w:rsidRoot w:val="008D447E"/>
    <w:rsid w:val="000D6734"/>
    <w:rsid w:val="0017645B"/>
    <w:rsid w:val="0019616E"/>
    <w:rsid w:val="0043637B"/>
    <w:rsid w:val="004F5208"/>
    <w:rsid w:val="00507EA5"/>
    <w:rsid w:val="005727F8"/>
    <w:rsid w:val="005B7980"/>
    <w:rsid w:val="00606DF1"/>
    <w:rsid w:val="00614F35"/>
    <w:rsid w:val="00615A95"/>
    <w:rsid w:val="00681FFF"/>
    <w:rsid w:val="0072633A"/>
    <w:rsid w:val="007C4713"/>
    <w:rsid w:val="008037D6"/>
    <w:rsid w:val="00856F1C"/>
    <w:rsid w:val="00886F60"/>
    <w:rsid w:val="008957B0"/>
    <w:rsid w:val="008D447E"/>
    <w:rsid w:val="00913038"/>
    <w:rsid w:val="00925529"/>
    <w:rsid w:val="00983488"/>
    <w:rsid w:val="00A87C0B"/>
    <w:rsid w:val="00AE46A7"/>
    <w:rsid w:val="00AF2522"/>
    <w:rsid w:val="00BC0858"/>
    <w:rsid w:val="00BC6A3F"/>
    <w:rsid w:val="00C227AF"/>
    <w:rsid w:val="00C8303A"/>
    <w:rsid w:val="00CC14A7"/>
    <w:rsid w:val="00D16B66"/>
    <w:rsid w:val="00F50D95"/>
    <w:rsid w:val="00FE56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A7"/>
    <w:pPr>
      <w:ind w:left="720"/>
      <w:contextualSpacing/>
    </w:pPr>
  </w:style>
  <w:style w:type="paragraph" w:styleId="Header">
    <w:name w:val="header"/>
    <w:basedOn w:val="Normal"/>
    <w:link w:val="HeaderChar"/>
    <w:uiPriority w:val="99"/>
    <w:unhideWhenUsed/>
    <w:rsid w:val="008D4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7E"/>
  </w:style>
  <w:style w:type="paragraph" w:styleId="Footer">
    <w:name w:val="footer"/>
    <w:basedOn w:val="Normal"/>
    <w:link w:val="FooterChar"/>
    <w:uiPriority w:val="99"/>
    <w:semiHidden/>
    <w:unhideWhenUsed/>
    <w:rsid w:val="008D447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D447E"/>
  </w:style>
  <w:style w:type="paragraph" w:styleId="BalloonText">
    <w:name w:val="Balloon Text"/>
    <w:basedOn w:val="Normal"/>
    <w:link w:val="BalloonTextChar"/>
    <w:uiPriority w:val="99"/>
    <w:semiHidden/>
    <w:unhideWhenUsed/>
    <w:rsid w:val="008D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7E"/>
    <w:rPr>
      <w:rFonts w:ascii="Tahoma" w:hAnsi="Tahoma" w:cs="Tahoma"/>
      <w:sz w:val="16"/>
      <w:szCs w:val="16"/>
    </w:rPr>
  </w:style>
  <w:style w:type="character" w:styleId="Hyperlink">
    <w:name w:val="Hyperlink"/>
    <w:basedOn w:val="DefaultParagraphFont"/>
    <w:uiPriority w:val="99"/>
    <w:semiHidden/>
    <w:unhideWhenUsed/>
    <w:rsid w:val="0017645B"/>
    <w:rPr>
      <w:strike w:val="0"/>
      <w:dstrike w:val="0"/>
      <w:color w:val="0194FC"/>
      <w:u w:val="none"/>
      <w:effect w:val="none"/>
    </w:rPr>
  </w:style>
  <w:style w:type="character" w:styleId="Strong">
    <w:name w:val="Strong"/>
    <w:basedOn w:val="DefaultParagraphFont"/>
    <w:uiPriority w:val="22"/>
    <w:qFormat/>
    <w:rsid w:val="0017645B"/>
    <w:rPr>
      <w:rFonts w:ascii="inherit" w:hAnsi="inherit" w:hint="default"/>
      <w:b/>
      <w:bCs/>
    </w:rPr>
  </w:style>
  <w:style w:type="paragraph" w:styleId="NormalWeb">
    <w:name w:val="Normal (Web)"/>
    <w:basedOn w:val="Normal"/>
    <w:uiPriority w:val="99"/>
    <w:semiHidden/>
    <w:unhideWhenUsed/>
    <w:rsid w:val="00681F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681FFF"/>
  </w:style>
</w:styles>
</file>

<file path=word/webSettings.xml><?xml version="1.0" encoding="utf-8"?>
<w:webSettings xmlns:r="http://schemas.openxmlformats.org/officeDocument/2006/relationships" xmlns:w="http://schemas.openxmlformats.org/wordprocessingml/2006/main">
  <w:divs>
    <w:div w:id="1758331379">
      <w:bodyDiv w:val="1"/>
      <w:marLeft w:val="0"/>
      <w:marRight w:val="0"/>
      <w:marTop w:val="0"/>
      <w:marBottom w:val="0"/>
      <w:divBdr>
        <w:top w:val="none" w:sz="0" w:space="0" w:color="auto"/>
        <w:left w:val="none" w:sz="0" w:space="0" w:color="auto"/>
        <w:bottom w:val="none" w:sz="0" w:space="0" w:color="auto"/>
        <w:right w:val="none" w:sz="0" w:space="0" w:color="auto"/>
      </w:divBdr>
      <w:divsChild>
        <w:div w:id="1497379132">
          <w:marLeft w:val="0"/>
          <w:marRight w:val="0"/>
          <w:marTop w:val="0"/>
          <w:marBottom w:val="0"/>
          <w:divBdr>
            <w:top w:val="none" w:sz="0" w:space="0" w:color="auto"/>
            <w:left w:val="none" w:sz="0" w:space="0" w:color="auto"/>
            <w:bottom w:val="none" w:sz="0" w:space="0" w:color="auto"/>
            <w:right w:val="none" w:sz="0" w:space="0" w:color="auto"/>
          </w:divBdr>
          <w:divsChild>
            <w:div w:id="839000939">
              <w:marLeft w:val="0"/>
              <w:marRight w:val="0"/>
              <w:marTop w:val="92"/>
              <w:marBottom w:val="92"/>
              <w:divBdr>
                <w:top w:val="none" w:sz="0" w:space="0" w:color="auto"/>
                <w:left w:val="none" w:sz="0" w:space="0" w:color="auto"/>
                <w:bottom w:val="none" w:sz="0" w:space="0" w:color="auto"/>
                <w:right w:val="none" w:sz="0" w:space="0" w:color="auto"/>
              </w:divBdr>
              <w:divsChild>
                <w:div w:id="1132558796">
                  <w:marLeft w:val="0"/>
                  <w:marRight w:val="0"/>
                  <w:marTop w:val="100"/>
                  <w:marBottom w:val="92"/>
                  <w:divBdr>
                    <w:top w:val="none" w:sz="0" w:space="0" w:color="auto"/>
                    <w:left w:val="none" w:sz="0" w:space="0" w:color="auto"/>
                    <w:bottom w:val="none" w:sz="0" w:space="0" w:color="auto"/>
                    <w:right w:val="none" w:sz="0" w:space="0" w:color="auto"/>
                  </w:divBdr>
                  <w:divsChild>
                    <w:div w:id="592054811">
                      <w:marLeft w:val="0"/>
                      <w:marRight w:val="0"/>
                      <w:marTop w:val="0"/>
                      <w:marBottom w:val="0"/>
                      <w:divBdr>
                        <w:top w:val="none" w:sz="0" w:space="0" w:color="auto"/>
                        <w:left w:val="none" w:sz="0" w:space="0" w:color="auto"/>
                        <w:bottom w:val="none" w:sz="0" w:space="0" w:color="auto"/>
                        <w:right w:val="none" w:sz="0" w:space="0" w:color="auto"/>
                      </w:divBdr>
                      <w:divsChild>
                        <w:div w:id="1926453822">
                          <w:marLeft w:val="0"/>
                          <w:marRight w:val="0"/>
                          <w:marTop w:val="0"/>
                          <w:marBottom w:val="0"/>
                          <w:divBdr>
                            <w:top w:val="none" w:sz="0" w:space="0" w:color="auto"/>
                            <w:left w:val="none" w:sz="0" w:space="0" w:color="auto"/>
                            <w:bottom w:val="none" w:sz="0" w:space="0" w:color="auto"/>
                            <w:right w:val="none" w:sz="0" w:space="0" w:color="auto"/>
                          </w:divBdr>
                          <w:divsChild>
                            <w:div w:id="1815756237">
                              <w:marLeft w:val="0"/>
                              <w:marRight w:val="0"/>
                              <w:marTop w:val="0"/>
                              <w:marBottom w:val="0"/>
                              <w:divBdr>
                                <w:top w:val="none" w:sz="0" w:space="0" w:color="auto"/>
                                <w:left w:val="none" w:sz="0" w:space="0" w:color="auto"/>
                                <w:bottom w:val="none" w:sz="0" w:space="0" w:color="auto"/>
                                <w:right w:val="dotted" w:sz="4" w:space="9" w:color="B2B2B2"/>
                              </w:divBdr>
                              <w:divsChild>
                                <w:div w:id="1579897630">
                                  <w:marLeft w:val="0"/>
                                  <w:marRight w:val="0"/>
                                  <w:marTop w:val="0"/>
                                  <w:marBottom w:val="0"/>
                                  <w:divBdr>
                                    <w:top w:val="none" w:sz="0" w:space="0" w:color="auto"/>
                                    <w:left w:val="none" w:sz="0" w:space="0" w:color="auto"/>
                                    <w:bottom w:val="none" w:sz="0" w:space="0" w:color="auto"/>
                                    <w:right w:val="none" w:sz="0" w:space="0" w:color="auto"/>
                                  </w:divBdr>
                                  <w:divsChild>
                                    <w:div w:id="1777095998">
                                      <w:marLeft w:val="0"/>
                                      <w:marRight w:val="0"/>
                                      <w:marTop w:val="0"/>
                                      <w:marBottom w:val="0"/>
                                      <w:divBdr>
                                        <w:top w:val="none" w:sz="0" w:space="0" w:color="auto"/>
                                        <w:left w:val="none" w:sz="0" w:space="0" w:color="auto"/>
                                        <w:bottom w:val="none" w:sz="0" w:space="0" w:color="auto"/>
                                        <w:right w:val="none" w:sz="0" w:space="0" w:color="auto"/>
                                      </w:divBdr>
                                    </w:div>
                                  </w:divsChild>
                                </w:div>
                                <w:div w:id="186216919">
                                  <w:marLeft w:val="0"/>
                                  <w:marRight w:val="0"/>
                                  <w:marTop w:val="0"/>
                                  <w:marBottom w:val="0"/>
                                  <w:divBdr>
                                    <w:top w:val="none" w:sz="0" w:space="0" w:color="auto"/>
                                    <w:left w:val="none" w:sz="0" w:space="0" w:color="auto"/>
                                    <w:bottom w:val="none" w:sz="0" w:space="0" w:color="auto"/>
                                    <w:right w:val="none" w:sz="0" w:space="0" w:color="auto"/>
                                  </w:divBdr>
                                  <w:divsChild>
                                    <w:div w:id="174148150">
                                      <w:marLeft w:val="0"/>
                                      <w:marRight w:val="0"/>
                                      <w:marTop w:val="0"/>
                                      <w:marBottom w:val="346"/>
                                      <w:divBdr>
                                        <w:top w:val="none" w:sz="0" w:space="0" w:color="auto"/>
                                        <w:left w:val="none" w:sz="0" w:space="0" w:color="auto"/>
                                        <w:bottom w:val="none" w:sz="0" w:space="0" w:color="auto"/>
                                        <w:right w:val="none" w:sz="0" w:space="0" w:color="auto"/>
                                      </w:divBdr>
                                      <w:divsChild>
                                        <w:div w:id="11001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82056-906F-4554-B1D4-792083DC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32</Characters>
  <Application>Microsoft Office Word</Application>
  <DocSecurity>0</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dc:creator>
  <cp:lastModifiedBy>Pleta Utta</cp:lastModifiedBy>
  <cp:revision>2</cp:revision>
  <dcterms:created xsi:type="dcterms:W3CDTF">2013-12-12T21:22:00Z</dcterms:created>
  <dcterms:modified xsi:type="dcterms:W3CDTF">2013-12-12T21:22:00Z</dcterms:modified>
</cp:coreProperties>
</file>